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5" w:rsidRDefault="000950E2" w:rsidP="000950E2">
      <w:pPr>
        <w:jc w:val="center"/>
        <w:rPr>
          <w:rFonts w:ascii="Times New Roman" w:hAnsi="Times New Roman" w:cs="Times New Roman"/>
          <w:sz w:val="32"/>
        </w:rPr>
      </w:pPr>
      <w:r w:rsidRPr="000950E2">
        <w:rPr>
          <w:rFonts w:ascii="Times New Roman" w:hAnsi="Times New Roman" w:cs="Times New Roman"/>
          <w:sz w:val="32"/>
        </w:rPr>
        <w:t>Оборудование «Точки Роста»</w:t>
      </w:r>
    </w:p>
    <w:p w:rsidR="000950E2" w:rsidRDefault="000950E2" w:rsidP="000950E2">
      <w:pPr>
        <w:jc w:val="center"/>
        <w:rPr>
          <w:rFonts w:ascii="Times New Roman" w:hAnsi="Times New Roman" w:cs="Times New Roman"/>
          <w:sz w:val="32"/>
        </w:rPr>
      </w:pP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Ноутбук, мыши  – 3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950E2">
        <w:rPr>
          <w:rFonts w:ascii="Times New Roman" w:hAnsi="Times New Roman" w:cs="Times New Roman"/>
          <w:sz w:val="28"/>
        </w:rPr>
        <w:t>Четырехосевой</w:t>
      </w:r>
      <w:proofErr w:type="spellEnd"/>
      <w:r w:rsidRPr="000950E2">
        <w:rPr>
          <w:rFonts w:ascii="Times New Roman" w:hAnsi="Times New Roman" w:cs="Times New Roman"/>
          <w:sz w:val="28"/>
        </w:rPr>
        <w:t xml:space="preserve"> учебный робот-манипулятор с модульными сменными насадками</w:t>
      </w:r>
      <w:r>
        <w:rPr>
          <w:rFonts w:ascii="Times New Roman" w:hAnsi="Times New Roman" w:cs="Times New Roman"/>
          <w:sz w:val="28"/>
        </w:rPr>
        <w:t xml:space="preserve"> – 1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0950E2">
        <w:rPr>
          <w:rFonts w:ascii="Times New Roman" w:hAnsi="Times New Roman" w:cs="Times New Roman"/>
          <w:sz w:val="28"/>
        </w:rPr>
        <w:t>онструктор для практики блочного программирования с комплектом датчиков и образовательным набором по механике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50E2">
        <w:rPr>
          <w:rFonts w:ascii="Times New Roman" w:hAnsi="Times New Roman" w:cs="Times New Roman"/>
          <w:sz w:val="28"/>
        </w:rPr>
        <w:t>мехатронике</w:t>
      </w:r>
      <w:proofErr w:type="spellEnd"/>
      <w:r w:rsidRPr="000950E2">
        <w:rPr>
          <w:rFonts w:ascii="Times New Roman" w:hAnsi="Times New Roman" w:cs="Times New Roman"/>
          <w:sz w:val="28"/>
        </w:rPr>
        <w:t xml:space="preserve"> и робототехнике</w:t>
      </w:r>
      <w:r>
        <w:rPr>
          <w:rFonts w:ascii="Times New Roman" w:hAnsi="Times New Roman" w:cs="Times New Roman"/>
          <w:sz w:val="28"/>
        </w:rPr>
        <w:t xml:space="preserve"> -5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950E2">
        <w:rPr>
          <w:rFonts w:ascii="Times New Roman" w:hAnsi="Times New Roman" w:cs="Times New Roman"/>
          <w:sz w:val="28"/>
        </w:rPr>
        <w:t>бразовательный набор для изучения многокомпонентных робототехнических систем и манипуляционных роботов</w:t>
      </w:r>
      <w:r>
        <w:rPr>
          <w:rFonts w:ascii="Times New Roman" w:hAnsi="Times New Roman" w:cs="Times New Roman"/>
          <w:sz w:val="28"/>
        </w:rPr>
        <w:t xml:space="preserve"> – 2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Цифровые лаборатории для школьников – 17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Цифровой микроскоп – 2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для конструирования промышленных робототехнических систем – 2 шт.</w:t>
      </w:r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Робот-манипулятор учебный – 1 шт.</w:t>
      </w:r>
      <w:bookmarkStart w:id="0" w:name="_GoBack"/>
      <w:bookmarkEnd w:id="0"/>
    </w:p>
    <w:p w:rsidR="000950E2" w:rsidRDefault="000950E2" w:rsidP="000950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МФУ – 3 шт.</w:t>
      </w:r>
    </w:p>
    <w:sectPr w:rsidR="0009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1051B"/>
    <w:multiLevelType w:val="hybridMultilevel"/>
    <w:tmpl w:val="130A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E2"/>
    <w:rsid w:val="000950E2"/>
    <w:rsid w:val="00B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2025-05-26T07:05:00Z</dcterms:created>
  <dcterms:modified xsi:type="dcterms:W3CDTF">2025-05-26T07:15:00Z</dcterms:modified>
</cp:coreProperties>
</file>